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4FA" w:rsidRPr="00503619" w:rsidRDefault="00D254FA" w:rsidP="00D254FA">
      <w:pPr>
        <w:rPr>
          <w:sz w:val="28"/>
          <w:szCs w:val="28"/>
        </w:rPr>
      </w:pPr>
    </w:p>
    <w:p w:rsidR="00D254FA" w:rsidRDefault="00503619" w:rsidP="00503619">
      <w:pPr>
        <w:spacing w:line="360" w:lineRule="auto"/>
        <w:jc w:val="both"/>
        <w:rPr>
          <w:rFonts w:ascii="Arno Pro Smbd Caption" w:hAnsi="Arno Pro Smbd Caption"/>
          <w:b w:val="0"/>
          <w:color w:val="auto"/>
          <w:sz w:val="28"/>
          <w:szCs w:val="28"/>
        </w:rPr>
      </w:pPr>
      <w:r>
        <w:rPr>
          <w:rFonts w:ascii="Arno Pro Smbd Caption" w:hAnsi="Arno Pro Smbd Caption"/>
          <w:sz w:val="28"/>
          <w:szCs w:val="28"/>
        </w:rPr>
        <w:t xml:space="preserve">       </w:t>
      </w:r>
      <w:r w:rsidR="00D254FA" w:rsidRPr="009134D9">
        <w:rPr>
          <w:rFonts w:ascii="Arno Pro Smbd Caption" w:hAnsi="Arno Pro Smbd Caption"/>
          <w:sz w:val="28"/>
          <w:szCs w:val="28"/>
        </w:rPr>
        <w:t>8 апреля 2014 года состоялось заседание Совета представительных органов местного самоуправления Михайловский район</w:t>
      </w:r>
      <w:r w:rsidRPr="009134D9">
        <w:rPr>
          <w:rFonts w:ascii="Arno Pro Smbd Caption" w:hAnsi="Arno Pro Smbd Caption"/>
          <w:sz w:val="28"/>
          <w:szCs w:val="28"/>
        </w:rPr>
        <w:t>а</w:t>
      </w:r>
      <w:r w:rsidRPr="009134D9">
        <w:rPr>
          <w:rFonts w:ascii="Arno Pro Smbd Caption" w:hAnsi="Arno Pro Smbd Caption"/>
          <w:b w:val="0"/>
          <w:sz w:val="28"/>
          <w:szCs w:val="28"/>
        </w:rPr>
        <w:t>, на котором была заслушана информация «</w:t>
      </w:r>
      <w:r w:rsidR="00D254FA" w:rsidRPr="009134D9">
        <w:rPr>
          <w:rFonts w:ascii="Arno Pro Smbd Caption" w:hAnsi="Arno Pro Smbd Caption"/>
          <w:b w:val="0"/>
          <w:sz w:val="28"/>
          <w:szCs w:val="28"/>
        </w:rPr>
        <w:t>О ходе выполнения решений   Совета представительных органов местного самоуправления Михайловского муниципального района</w:t>
      </w:r>
      <w:r w:rsidRPr="009134D9">
        <w:rPr>
          <w:rFonts w:ascii="Arno Pro Smbd Caption" w:hAnsi="Arno Pro Smbd Caption"/>
          <w:b w:val="0"/>
          <w:sz w:val="28"/>
          <w:szCs w:val="28"/>
        </w:rPr>
        <w:t xml:space="preserve">» и информация «О </w:t>
      </w:r>
      <w:r w:rsidRPr="009134D9">
        <w:rPr>
          <w:rFonts w:ascii="Arno Pro Smbd Caption" w:hAnsi="Arno Pro Smbd Caption"/>
          <w:b w:val="0"/>
          <w:color w:val="auto"/>
          <w:sz w:val="28"/>
          <w:szCs w:val="28"/>
        </w:rPr>
        <w:t>развитии</w:t>
      </w:r>
      <w:r w:rsidR="00D254FA" w:rsidRPr="009134D9">
        <w:rPr>
          <w:rFonts w:ascii="Arno Pro Smbd Caption" w:hAnsi="Arno Pro Smbd Caption"/>
          <w:b w:val="0"/>
          <w:color w:val="auto"/>
          <w:sz w:val="28"/>
          <w:szCs w:val="28"/>
        </w:rPr>
        <w:t xml:space="preserve"> Михайловского муниципального района в 2013 году в свете выполнения стратегии развития  района в части краткосрочных и долгосрочных программ</w:t>
      </w:r>
      <w:r w:rsidRPr="009134D9">
        <w:rPr>
          <w:rFonts w:ascii="Arno Pro Smbd Caption" w:hAnsi="Arno Pro Smbd Caption"/>
          <w:b w:val="0"/>
          <w:color w:val="auto"/>
          <w:sz w:val="28"/>
          <w:szCs w:val="28"/>
        </w:rPr>
        <w:t>», по итогам обсуждения было принято решение принять информации к сведению.</w:t>
      </w:r>
    </w:p>
    <w:p w:rsidR="001737F2" w:rsidRPr="009134D9" w:rsidRDefault="001737F2" w:rsidP="00503619">
      <w:pPr>
        <w:spacing w:line="360" w:lineRule="auto"/>
        <w:jc w:val="both"/>
        <w:rPr>
          <w:rFonts w:ascii="Arno Pro Smbd Caption" w:hAnsi="Arno Pro Smbd Caption"/>
          <w:b w:val="0"/>
          <w:sz w:val="28"/>
          <w:szCs w:val="28"/>
        </w:rPr>
      </w:pPr>
    </w:p>
    <w:p w:rsidR="00D254FA" w:rsidRDefault="00175DF9" w:rsidP="00503619">
      <w:pPr>
        <w:spacing w:line="360" w:lineRule="auto"/>
        <w:jc w:val="both"/>
        <w:rPr>
          <w:rFonts w:ascii="Arno Pro Smbd Caption" w:hAnsi="Arno Pro Smbd Caption"/>
          <w:b w:val="0"/>
          <w:sz w:val="28"/>
          <w:szCs w:val="28"/>
        </w:rPr>
      </w:pPr>
      <w:r>
        <w:rPr>
          <w:rFonts w:ascii="Arno Pro Smbd Caption" w:hAnsi="Arno Pro Smbd Caption"/>
          <w:b w:val="0"/>
          <w:noProof/>
          <w:sz w:val="28"/>
          <w:szCs w:val="28"/>
        </w:rPr>
        <w:drawing>
          <wp:inline distT="0" distB="0" distL="0" distR="0" wp14:anchorId="63670DA1" wp14:editId="0382D7E5">
            <wp:extent cx="5940425" cy="396049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00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60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383D" w:rsidRPr="001737F2" w:rsidRDefault="0039383D" w:rsidP="0039383D">
      <w:pPr>
        <w:ind w:left="142" w:right="424"/>
        <w:jc w:val="center"/>
        <w:rPr>
          <w:rFonts w:ascii="Arno Pro Smbd Caption" w:hAnsi="Arno Pro Smbd Caption"/>
          <w:b w:val="0"/>
          <w:sz w:val="28"/>
          <w:szCs w:val="28"/>
        </w:rPr>
      </w:pPr>
      <w:r w:rsidRPr="001737F2">
        <w:rPr>
          <w:rFonts w:ascii="Arno Pro Smbd Caption" w:hAnsi="Arno Pro Smbd Caption"/>
          <w:b w:val="0"/>
          <w:sz w:val="28"/>
          <w:szCs w:val="28"/>
        </w:rPr>
        <w:t xml:space="preserve">На фото: Председатель Совета представительных органов местного самоуправления Михайловского муниципального района, председатель </w:t>
      </w:r>
      <w:r w:rsidR="001737F2" w:rsidRPr="001737F2">
        <w:rPr>
          <w:rFonts w:ascii="Arno Pro Smbd Caption" w:hAnsi="Arno Pro Smbd Caption"/>
          <w:b w:val="0"/>
          <w:sz w:val="28"/>
          <w:szCs w:val="28"/>
        </w:rPr>
        <w:t>Д</w:t>
      </w:r>
      <w:r w:rsidRPr="001737F2">
        <w:rPr>
          <w:rFonts w:ascii="Arno Pro Smbd Caption" w:hAnsi="Arno Pro Smbd Caption"/>
          <w:b w:val="0"/>
          <w:sz w:val="28"/>
          <w:szCs w:val="28"/>
        </w:rPr>
        <w:t xml:space="preserve">умы </w:t>
      </w:r>
      <w:r w:rsidR="001737F2" w:rsidRPr="001737F2">
        <w:rPr>
          <w:rFonts w:ascii="Arno Pro Smbd Caption" w:hAnsi="Arno Pro Smbd Caption"/>
          <w:b w:val="0"/>
          <w:sz w:val="28"/>
          <w:szCs w:val="28"/>
        </w:rPr>
        <w:t>М</w:t>
      </w:r>
      <w:r w:rsidRPr="001737F2">
        <w:rPr>
          <w:rFonts w:ascii="Arno Pro Smbd Caption" w:hAnsi="Arno Pro Smbd Caption"/>
          <w:b w:val="0"/>
          <w:sz w:val="28"/>
          <w:szCs w:val="28"/>
        </w:rPr>
        <w:t xml:space="preserve">ихайловского муниципального района  В.В.Остапец </w:t>
      </w:r>
      <w:r w:rsidR="00765943">
        <w:rPr>
          <w:rFonts w:ascii="Arno Pro Smbd Caption" w:hAnsi="Arno Pro Smbd Caption"/>
          <w:b w:val="0"/>
          <w:sz w:val="28"/>
          <w:szCs w:val="28"/>
        </w:rPr>
        <w:t xml:space="preserve">информирует членов Совета представительных органов местного самоуправления Михайловского муниципального района  </w:t>
      </w:r>
      <w:r w:rsidRPr="001737F2">
        <w:rPr>
          <w:rFonts w:ascii="Arno Pro Smbd Caption" w:hAnsi="Arno Pro Smbd Caption"/>
          <w:b w:val="0"/>
          <w:sz w:val="28"/>
          <w:szCs w:val="28"/>
        </w:rPr>
        <w:t xml:space="preserve"> «О ходе выполнения решений Совета представительных органов местного самоуправления</w:t>
      </w:r>
      <w:r w:rsidR="001737F2" w:rsidRPr="001737F2">
        <w:rPr>
          <w:rFonts w:ascii="Arno Pro Smbd Caption" w:hAnsi="Arno Pro Smbd Caption"/>
          <w:b w:val="0"/>
          <w:sz w:val="28"/>
          <w:szCs w:val="28"/>
        </w:rPr>
        <w:t>»</w:t>
      </w:r>
    </w:p>
    <w:p w:rsidR="0039383D" w:rsidRPr="009134D9" w:rsidRDefault="0039383D" w:rsidP="0039383D">
      <w:pPr>
        <w:ind w:left="709" w:right="566"/>
        <w:jc w:val="both"/>
        <w:rPr>
          <w:rFonts w:ascii="Arno Pro Smbd Caption" w:hAnsi="Arno Pro Smbd Caption"/>
          <w:b w:val="0"/>
          <w:sz w:val="28"/>
          <w:szCs w:val="28"/>
        </w:rPr>
      </w:pPr>
    </w:p>
    <w:p w:rsidR="0039383D" w:rsidRDefault="00503619" w:rsidP="00503619">
      <w:pPr>
        <w:spacing w:line="360" w:lineRule="auto"/>
        <w:jc w:val="both"/>
        <w:rPr>
          <w:rFonts w:ascii="Arno Pro Smbd Caption" w:hAnsi="Arno Pro Smbd Caption"/>
          <w:b w:val="0"/>
          <w:sz w:val="28"/>
          <w:szCs w:val="28"/>
        </w:rPr>
      </w:pPr>
      <w:r w:rsidRPr="009134D9">
        <w:rPr>
          <w:rFonts w:ascii="Arno Pro Smbd Caption" w:hAnsi="Arno Pro Smbd Caption"/>
          <w:b w:val="0"/>
          <w:sz w:val="28"/>
          <w:szCs w:val="28"/>
        </w:rPr>
        <w:t xml:space="preserve">     </w:t>
      </w:r>
    </w:p>
    <w:p w:rsidR="00175DF9" w:rsidRDefault="0039383D" w:rsidP="00503619">
      <w:pPr>
        <w:spacing w:line="360" w:lineRule="auto"/>
        <w:jc w:val="both"/>
        <w:rPr>
          <w:rFonts w:ascii="Arno Pro Smbd Caption" w:hAnsi="Arno Pro Smbd Caption"/>
          <w:b w:val="0"/>
          <w:sz w:val="28"/>
          <w:szCs w:val="28"/>
        </w:rPr>
      </w:pPr>
      <w:r>
        <w:rPr>
          <w:rFonts w:ascii="Arno Pro Smbd Caption" w:hAnsi="Arno Pro Smbd Caption"/>
          <w:b w:val="0"/>
          <w:sz w:val="28"/>
          <w:szCs w:val="28"/>
        </w:rPr>
        <w:t xml:space="preserve">        </w:t>
      </w:r>
      <w:r w:rsidR="00503619" w:rsidRPr="009134D9">
        <w:rPr>
          <w:rFonts w:ascii="Arno Pro Smbd Caption" w:hAnsi="Arno Pro Smbd Caption"/>
          <w:b w:val="0"/>
          <w:sz w:val="28"/>
          <w:szCs w:val="28"/>
        </w:rPr>
        <w:t xml:space="preserve">Начальник управления экономики - Крупина Тамара Степановна и начальник управления финансов администрации Михайловского муниципального района Тараненко Ирина Юрьевна рассказали присутствующим о </w:t>
      </w:r>
      <w:r w:rsidR="009134D9" w:rsidRPr="009134D9">
        <w:rPr>
          <w:rFonts w:ascii="Arno Pro Smbd Caption" w:hAnsi="Arno Pro Smbd Caption"/>
          <w:b w:val="0"/>
          <w:sz w:val="28"/>
          <w:szCs w:val="28"/>
        </w:rPr>
        <w:t>п</w:t>
      </w:r>
      <w:r w:rsidR="00503619" w:rsidRPr="009134D9">
        <w:rPr>
          <w:rFonts w:ascii="Arno Pro Smbd Caption" w:hAnsi="Arno Pro Smbd Caption"/>
          <w:b w:val="0"/>
          <w:sz w:val="28"/>
          <w:szCs w:val="28"/>
        </w:rPr>
        <w:t>ерспективах</w:t>
      </w:r>
      <w:r w:rsidR="00D254FA" w:rsidRPr="009134D9">
        <w:rPr>
          <w:rFonts w:ascii="Arno Pro Smbd Caption" w:hAnsi="Arno Pro Smbd Caption"/>
          <w:b w:val="0"/>
          <w:sz w:val="28"/>
          <w:szCs w:val="28"/>
        </w:rPr>
        <w:t xml:space="preserve"> экономического развития Михайловского муниципального района на 2014 год с учетом возможностей бюджета </w:t>
      </w:r>
      <w:r w:rsidR="00D254FA" w:rsidRPr="009134D9">
        <w:rPr>
          <w:rFonts w:ascii="Arno Pro Smbd Caption" w:hAnsi="Arno Pro Smbd Caption"/>
          <w:b w:val="0"/>
          <w:sz w:val="28"/>
          <w:szCs w:val="28"/>
        </w:rPr>
        <w:lastRenderedPageBreak/>
        <w:t>района и экономического прогноза.</w:t>
      </w:r>
    </w:p>
    <w:p w:rsidR="00D254FA" w:rsidRPr="009134D9" w:rsidRDefault="00175DF9" w:rsidP="00503619">
      <w:pPr>
        <w:spacing w:line="360" w:lineRule="auto"/>
        <w:jc w:val="both"/>
        <w:rPr>
          <w:rFonts w:ascii="Arno Pro Smbd Caption" w:hAnsi="Arno Pro Smbd Caption"/>
          <w:b w:val="0"/>
          <w:sz w:val="28"/>
          <w:szCs w:val="28"/>
        </w:rPr>
      </w:pPr>
      <w:r>
        <w:rPr>
          <w:rFonts w:ascii="Arno Pro Smbd Caption" w:hAnsi="Arno Pro Smbd Caption"/>
          <w:b w:val="0"/>
          <w:sz w:val="28"/>
          <w:szCs w:val="28"/>
        </w:rPr>
        <w:t xml:space="preserve">       </w:t>
      </w:r>
      <w:r w:rsidR="00503619" w:rsidRPr="009134D9">
        <w:rPr>
          <w:rFonts w:ascii="Arno Pro Smbd Caption" w:hAnsi="Arno Pro Smbd Caption"/>
          <w:b w:val="0"/>
          <w:sz w:val="28"/>
          <w:szCs w:val="28"/>
        </w:rPr>
        <w:t xml:space="preserve"> Заслушанную информацию решено было принять к сведению.</w:t>
      </w:r>
    </w:p>
    <w:p w:rsidR="00175DF9" w:rsidRDefault="00503619" w:rsidP="00503619">
      <w:pPr>
        <w:spacing w:line="360" w:lineRule="auto"/>
        <w:jc w:val="both"/>
        <w:rPr>
          <w:rFonts w:ascii="Arno Pro Smbd Caption" w:hAnsi="Arno Pro Smbd Caption"/>
          <w:b w:val="0"/>
          <w:sz w:val="28"/>
          <w:szCs w:val="28"/>
        </w:rPr>
      </w:pPr>
      <w:r w:rsidRPr="009134D9">
        <w:rPr>
          <w:rFonts w:ascii="Arno Pro Smbd Caption" w:hAnsi="Arno Pro Smbd Caption"/>
          <w:b w:val="0"/>
          <w:sz w:val="28"/>
          <w:szCs w:val="28"/>
        </w:rPr>
        <w:t xml:space="preserve">     </w:t>
      </w:r>
      <w:r w:rsidR="00175DF9">
        <w:rPr>
          <w:rFonts w:ascii="Arno Pro Smbd Caption" w:hAnsi="Arno Pro Smbd Caption"/>
          <w:b w:val="0"/>
          <w:noProof/>
          <w:sz w:val="28"/>
          <w:szCs w:val="28"/>
        </w:rPr>
        <w:drawing>
          <wp:inline distT="0" distB="0" distL="0" distR="0" wp14:anchorId="49F44BE7" wp14:editId="3C10C512">
            <wp:extent cx="5940425" cy="396049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00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60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5DF9" w:rsidRPr="001737F2" w:rsidRDefault="0039383D" w:rsidP="0039383D">
      <w:pPr>
        <w:ind w:left="1276" w:right="991"/>
        <w:jc w:val="center"/>
        <w:rPr>
          <w:rFonts w:ascii="Arno Pro Smbd Caption" w:hAnsi="Arno Pro Smbd Caption"/>
          <w:b w:val="0"/>
          <w:sz w:val="28"/>
          <w:szCs w:val="28"/>
        </w:rPr>
      </w:pPr>
      <w:r w:rsidRPr="001737F2">
        <w:rPr>
          <w:rFonts w:ascii="Arno Pro Smbd Caption" w:hAnsi="Arno Pro Smbd Caption"/>
          <w:b w:val="0"/>
          <w:sz w:val="28"/>
          <w:szCs w:val="28"/>
        </w:rPr>
        <w:t>На фото: Идет заседание Совета представительных органов местного самоуправления Михайловского муниципального района</w:t>
      </w:r>
    </w:p>
    <w:p w:rsidR="0039383D" w:rsidRPr="0039383D" w:rsidRDefault="0039383D" w:rsidP="0039383D">
      <w:pPr>
        <w:ind w:left="1276" w:right="991"/>
        <w:jc w:val="center"/>
        <w:rPr>
          <w:rFonts w:ascii="Arno Pro Smbd Caption" w:hAnsi="Arno Pro Smbd Caption"/>
          <w:b w:val="0"/>
          <w:sz w:val="24"/>
          <w:szCs w:val="24"/>
        </w:rPr>
      </w:pPr>
    </w:p>
    <w:p w:rsidR="00D254FA" w:rsidRPr="00503619" w:rsidRDefault="00175DF9" w:rsidP="00503619">
      <w:pPr>
        <w:spacing w:line="360" w:lineRule="auto"/>
        <w:jc w:val="both"/>
        <w:rPr>
          <w:b w:val="0"/>
          <w:sz w:val="28"/>
          <w:szCs w:val="28"/>
        </w:rPr>
      </w:pPr>
      <w:r>
        <w:rPr>
          <w:rFonts w:ascii="Arno Pro Smbd Caption" w:hAnsi="Arno Pro Smbd Caption"/>
          <w:b w:val="0"/>
          <w:sz w:val="28"/>
          <w:szCs w:val="28"/>
        </w:rPr>
        <w:t xml:space="preserve">        </w:t>
      </w:r>
      <w:r w:rsidR="00503619" w:rsidRPr="009134D9">
        <w:rPr>
          <w:rFonts w:ascii="Arno Pro Smbd Caption" w:hAnsi="Arno Pro Smbd Caption"/>
          <w:b w:val="0"/>
          <w:sz w:val="28"/>
          <w:szCs w:val="28"/>
        </w:rPr>
        <w:t xml:space="preserve">Членами Совета был утвержден </w:t>
      </w:r>
      <w:r w:rsidR="00D254FA" w:rsidRPr="009134D9">
        <w:rPr>
          <w:rFonts w:ascii="Arno Pro Smbd Caption" w:hAnsi="Arno Pro Smbd Caption"/>
          <w:b w:val="0"/>
          <w:sz w:val="28"/>
          <w:szCs w:val="28"/>
        </w:rPr>
        <w:t>План работы Совета представительных органов местного самоуправления Михайловского муниципального района на 2014 год</w:t>
      </w:r>
      <w:r w:rsidR="00503619" w:rsidRPr="009134D9">
        <w:rPr>
          <w:rFonts w:ascii="Arno Pro Smbd Caption" w:hAnsi="Arno Pro Smbd Caption"/>
          <w:b w:val="0"/>
          <w:sz w:val="28"/>
          <w:szCs w:val="28"/>
        </w:rPr>
        <w:t xml:space="preserve">  и решены другие о</w:t>
      </w:r>
      <w:r w:rsidR="00D254FA" w:rsidRPr="009134D9">
        <w:rPr>
          <w:rFonts w:ascii="Arno Pro Smbd Caption" w:hAnsi="Arno Pro Smbd Caption"/>
          <w:b w:val="0"/>
          <w:sz w:val="28"/>
          <w:szCs w:val="28"/>
        </w:rPr>
        <w:t>рганизационные вопросы.</w:t>
      </w:r>
      <w:bookmarkStart w:id="0" w:name="_GoBack"/>
      <w:bookmarkEnd w:id="0"/>
    </w:p>
    <w:sectPr w:rsidR="00D254FA" w:rsidRPr="00503619" w:rsidSect="00930D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no Pro Smbd Caption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4FA"/>
    <w:rsid w:val="001737F2"/>
    <w:rsid w:val="00175DF9"/>
    <w:rsid w:val="0039383D"/>
    <w:rsid w:val="00503619"/>
    <w:rsid w:val="00705E0C"/>
    <w:rsid w:val="007175E0"/>
    <w:rsid w:val="00765943"/>
    <w:rsid w:val="009134D9"/>
    <w:rsid w:val="00930DA4"/>
    <w:rsid w:val="00931BE6"/>
    <w:rsid w:val="009D5454"/>
    <w:rsid w:val="00B5099D"/>
    <w:rsid w:val="00D254FA"/>
    <w:rsid w:val="00F3156F"/>
    <w:rsid w:val="00FA4E03"/>
    <w:rsid w:val="00FF0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54FA"/>
    <w:rPr>
      <w:b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9D545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9D5454"/>
    <w:rPr>
      <w:rFonts w:ascii="Tahoma" w:hAnsi="Tahoma" w:cs="Tahoma"/>
      <w:b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54FA"/>
    <w:rPr>
      <w:b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9D545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9D5454"/>
    <w:rPr>
      <w:rFonts w:ascii="Tahoma" w:hAnsi="Tahoma" w:cs="Tahoma"/>
      <w:b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B65CCF-28E3-426C-86E5-623AA69BF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</dc:creator>
  <cp:keywords/>
  <dc:description/>
  <cp:lastModifiedBy>Дума</cp:lastModifiedBy>
  <cp:revision>2</cp:revision>
  <cp:lastPrinted>2014-04-08T05:43:00Z</cp:lastPrinted>
  <dcterms:created xsi:type="dcterms:W3CDTF">2014-04-08T22:16:00Z</dcterms:created>
  <dcterms:modified xsi:type="dcterms:W3CDTF">2014-04-08T22:16:00Z</dcterms:modified>
</cp:coreProperties>
</file>